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18" w:rsidRPr="006F3118" w:rsidRDefault="006F3118" w:rsidP="006F3118">
      <w:pPr>
        <w:spacing w:after="0"/>
        <w:ind w:left="6372" w:firstLine="708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F3118">
        <w:rPr>
          <w:rFonts w:ascii="Arial" w:eastAsia="Times New Roman" w:hAnsi="Arial" w:cs="Arial"/>
          <w:sz w:val="18"/>
          <w:szCs w:val="18"/>
          <w:lang w:eastAsia="en-US"/>
        </w:rPr>
        <w:t xml:space="preserve">Wrocław, </w:t>
      </w:r>
      <w:r w:rsidR="00E16E92">
        <w:rPr>
          <w:rFonts w:ascii="Arial" w:eastAsia="Times New Roman" w:hAnsi="Arial" w:cs="Arial"/>
          <w:sz w:val="18"/>
          <w:szCs w:val="18"/>
          <w:lang w:eastAsia="en-US"/>
        </w:rPr>
        <w:t>24.09</w:t>
      </w:r>
      <w:r w:rsidRPr="006F3118">
        <w:rPr>
          <w:rFonts w:ascii="Arial" w:eastAsia="Times New Roman" w:hAnsi="Arial" w:cs="Arial"/>
          <w:sz w:val="18"/>
          <w:szCs w:val="18"/>
          <w:lang w:eastAsia="en-US"/>
        </w:rPr>
        <w:t>.2020 r.</w:t>
      </w:r>
    </w:p>
    <w:p w:rsidR="006F3118" w:rsidRPr="006F3118" w:rsidRDefault="00E16E92" w:rsidP="006F3118">
      <w:pPr>
        <w:widowControl w:val="0"/>
        <w:tabs>
          <w:tab w:val="left" w:pos="993"/>
        </w:tabs>
        <w:suppressAutoHyphens/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ja-JP"/>
        </w:rPr>
      </w:pPr>
      <w:r>
        <w:rPr>
          <w:rFonts w:ascii="Arial" w:eastAsia="Times New Roman" w:hAnsi="Arial" w:cs="Arial"/>
          <w:b/>
          <w:sz w:val="18"/>
          <w:szCs w:val="18"/>
          <w:lang w:eastAsia="ja-JP"/>
        </w:rPr>
        <w:t>Nr sprawy: SP.ZP.272.38.2020.II.PSDS</w:t>
      </w:r>
    </w:p>
    <w:p w:rsidR="00982EAF" w:rsidRPr="004D1C51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982EAF" w:rsidRPr="004D1C51" w:rsidRDefault="00982EA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4D1C51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4D1C51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4D1C51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4D1C51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4D1C51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D1C51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4D1C51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D1C51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4D1C51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982EAF" w:rsidRPr="004D1C51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6F3118" w:rsidRPr="004D1C51" w:rsidRDefault="00807840" w:rsidP="006F3118">
      <w:pPr>
        <w:spacing w:after="0"/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4D1C51">
        <w:rPr>
          <w:rFonts w:ascii="Arial" w:hAnsi="Arial" w:cs="Arial"/>
          <w:sz w:val="18"/>
          <w:szCs w:val="18"/>
        </w:rPr>
        <w:t xml:space="preserve">Zamawiający </w:t>
      </w:r>
      <w:r w:rsidR="004022D7" w:rsidRPr="004D1C51">
        <w:rPr>
          <w:rFonts w:ascii="Arial" w:hAnsi="Arial" w:cs="Arial"/>
          <w:sz w:val="18"/>
          <w:szCs w:val="18"/>
        </w:rPr>
        <w:t>–</w:t>
      </w:r>
      <w:r w:rsidRPr="004D1C51">
        <w:rPr>
          <w:rFonts w:ascii="Arial" w:hAnsi="Arial" w:cs="Arial"/>
          <w:sz w:val="18"/>
          <w:szCs w:val="18"/>
        </w:rPr>
        <w:t xml:space="preserve"> </w:t>
      </w:r>
      <w:r w:rsidRPr="004D1C51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E16E92">
        <w:rPr>
          <w:rFonts w:ascii="Arial" w:hAnsi="Arial" w:cs="Arial"/>
          <w:sz w:val="18"/>
          <w:szCs w:val="18"/>
        </w:rPr>
        <w:t xml:space="preserve">, informuje, </w:t>
      </w:r>
      <w:r w:rsidR="00E16E92">
        <w:rPr>
          <w:rFonts w:ascii="Arial" w:hAnsi="Arial" w:cs="Arial"/>
          <w:sz w:val="18"/>
          <w:szCs w:val="18"/>
        </w:rPr>
        <w:br/>
        <w:t>że w dniu</w:t>
      </w:r>
      <w:r w:rsidRPr="004D1C51">
        <w:rPr>
          <w:rFonts w:ascii="Arial" w:hAnsi="Arial" w:cs="Arial"/>
          <w:sz w:val="18"/>
          <w:szCs w:val="18"/>
        </w:rPr>
        <w:t xml:space="preserve"> </w:t>
      </w:r>
      <w:r w:rsidR="00E16E92">
        <w:rPr>
          <w:rFonts w:ascii="Arial" w:hAnsi="Arial" w:cs="Arial"/>
          <w:sz w:val="18"/>
          <w:szCs w:val="18"/>
          <w:u w:val="single"/>
        </w:rPr>
        <w:t>24.09</w:t>
      </w:r>
      <w:r w:rsidR="006F3118" w:rsidRPr="004D1C51">
        <w:rPr>
          <w:rFonts w:ascii="Arial" w:hAnsi="Arial" w:cs="Arial"/>
          <w:sz w:val="18"/>
          <w:szCs w:val="18"/>
          <w:u w:val="single"/>
        </w:rPr>
        <w:t>.</w:t>
      </w:r>
      <w:r w:rsidRPr="004D1C51">
        <w:rPr>
          <w:rFonts w:ascii="Arial" w:hAnsi="Arial" w:cs="Arial"/>
          <w:sz w:val="18"/>
          <w:szCs w:val="18"/>
          <w:u w:val="single"/>
        </w:rPr>
        <w:t>2020 r.</w:t>
      </w:r>
      <w:r w:rsidR="00542B26" w:rsidRPr="004D1C51">
        <w:rPr>
          <w:rFonts w:ascii="Arial" w:hAnsi="Arial" w:cs="Arial"/>
          <w:sz w:val="18"/>
          <w:szCs w:val="18"/>
          <w:u w:val="single"/>
        </w:rPr>
        <w:t>,</w:t>
      </w:r>
      <w:r w:rsidR="00542B26" w:rsidRPr="004D1C51">
        <w:rPr>
          <w:rFonts w:ascii="Arial" w:hAnsi="Arial" w:cs="Arial"/>
          <w:sz w:val="18"/>
          <w:szCs w:val="18"/>
        </w:rPr>
        <w:t xml:space="preserve"> </w:t>
      </w:r>
      <w:r w:rsidRPr="004D1C51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4D1C51">
        <w:rPr>
          <w:rFonts w:ascii="Arial" w:hAnsi="Arial" w:cs="Arial"/>
          <w:sz w:val="18"/>
          <w:szCs w:val="18"/>
        </w:rPr>
        <w:t xml:space="preserve">Specyfikacji </w:t>
      </w:r>
      <w:r w:rsidRPr="004D1C51">
        <w:rPr>
          <w:rFonts w:ascii="Arial" w:hAnsi="Arial" w:cs="Arial"/>
          <w:sz w:val="18"/>
          <w:szCs w:val="18"/>
        </w:rPr>
        <w:t>Istotnych Warunków Zamówienia (</w:t>
      </w:r>
      <w:r w:rsidR="00FA387C" w:rsidRPr="004D1C51">
        <w:rPr>
          <w:rFonts w:ascii="Arial" w:hAnsi="Arial" w:cs="Arial"/>
          <w:sz w:val="18"/>
          <w:szCs w:val="18"/>
        </w:rPr>
        <w:t>S</w:t>
      </w:r>
      <w:r w:rsidRPr="004D1C51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5C1F95">
        <w:rPr>
          <w:rFonts w:ascii="Arial" w:hAnsi="Arial" w:cs="Arial"/>
          <w:sz w:val="18"/>
          <w:szCs w:val="18"/>
        </w:rPr>
        <w:t>„</w:t>
      </w:r>
      <w:r w:rsidR="00E16E92" w:rsidRPr="00E16E92">
        <w:rPr>
          <w:rFonts w:ascii="Arial" w:hAnsi="Arial" w:cs="Arial"/>
          <w:b/>
          <w:bCs/>
          <w:iCs/>
          <w:sz w:val="18"/>
          <w:szCs w:val="18"/>
        </w:rPr>
        <w:t>Dostawa samochodu dostosowanego dla osób niepełnosprawnych na działalność Powiatowego Środowiskowego Domu Samopomocy w Kątach Wrocławskich</w:t>
      </w:r>
      <w:r w:rsidR="006F3118" w:rsidRPr="004D1C51">
        <w:rPr>
          <w:rFonts w:ascii="Arial" w:hAnsi="Arial" w:cs="Arial"/>
          <w:b/>
          <w:bCs/>
          <w:iCs/>
          <w:sz w:val="18"/>
          <w:szCs w:val="18"/>
        </w:rPr>
        <w:t>”</w:t>
      </w:r>
      <w:r w:rsidR="00E16E92">
        <w:rPr>
          <w:rFonts w:ascii="Arial" w:hAnsi="Arial" w:cs="Arial"/>
          <w:b/>
          <w:bCs/>
          <w:iCs/>
          <w:sz w:val="18"/>
          <w:szCs w:val="18"/>
        </w:rPr>
        <w:t>.</w:t>
      </w:r>
    </w:p>
    <w:p w:rsidR="00070D65" w:rsidRPr="004D1C51" w:rsidRDefault="00070D65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070D65" w:rsidRPr="004D1C51" w:rsidRDefault="00070D65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807840" w:rsidRPr="004D1C51" w:rsidRDefault="00807840" w:rsidP="002B1719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4D1C51">
        <w:rPr>
          <w:rFonts w:ascii="Arial" w:hAnsi="Arial" w:cs="Arial"/>
          <w:sz w:val="18"/>
          <w:szCs w:val="18"/>
        </w:rPr>
        <w:t xml:space="preserve">Stosownie do art. 38 ust. 1 pkt. 3 ustawy Prawo zamówień publicznych (Dz. U. z 2019 r. poz. 1843 </w:t>
      </w:r>
      <w:r w:rsidR="006F3118" w:rsidRPr="004D1C51">
        <w:rPr>
          <w:rFonts w:ascii="Arial" w:hAnsi="Arial" w:cs="Arial"/>
          <w:sz w:val="18"/>
          <w:szCs w:val="18"/>
        </w:rPr>
        <w:br/>
      </w:r>
      <w:r w:rsidRPr="004D1C51">
        <w:rPr>
          <w:rFonts w:ascii="Arial" w:hAnsi="Arial" w:cs="Arial"/>
          <w:sz w:val="18"/>
          <w:szCs w:val="18"/>
        </w:rPr>
        <w:t>ze zm.), Zamawiający wyjaśnia:</w:t>
      </w:r>
    </w:p>
    <w:p w:rsidR="004D1C51" w:rsidRPr="004D1C51" w:rsidRDefault="004D1C51" w:rsidP="004D1C5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4D1C51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Pytanie nr 1:  </w:t>
      </w:r>
    </w:p>
    <w:p w:rsidR="00E16E92" w:rsidRDefault="00E16E92" w:rsidP="004D1C5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E16E92">
        <w:rPr>
          <w:rFonts w:ascii="Arial" w:eastAsia="Times New Roman" w:hAnsi="Arial" w:cs="Arial"/>
          <w:bCs/>
          <w:sz w:val="18"/>
          <w:szCs w:val="18"/>
        </w:rPr>
        <w:t>Czy Zamawiający dopuści w postępowaniu pojazd z gwarancją perforacyjną na okres 6 lat?</w:t>
      </w:r>
      <w:r w:rsidRPr="00E16E92">
        <w:rPr>
          <w:rFonts w:ascii="Arial" w:eastAsia="Times New Roman" w:hAnsi="Arial" w:cs="Arial"/>
          <w:bCs/>
          <w:sz w:val="18"/>
          <w:szCs w:val="18"/>
        </w:rPr>
        <w:br/>
      </w:r>
    </w:p>
    <w:p w:rsidR="004D1C51" w:rsidRPr="004D1C51" w:rsidRDefault="004D1C51" w:rsidP="004D1C5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4D1C51">
        <w:rPr>
          <w:rFonts w:ascii="Arial" w:eastAsia="Times New Roman" w:hAnsi="Arial" w:cs="Arial"/>
          <w:b/>
          <w:sz w:val="18"/>
          <w:szCs w:val="18"/>
          <w:u w:val="single"/>
        </w:rPr>
        <w:t>Odpowiedź 1:</w:t>
      </w:r>
    </w:p>
    <w:p w:rsidR="004D1C51" w:rsidRPr="004D1C51" w:rsidRDefault="00E16E92" w:rsidP="00E16E92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Zamawiający dopuszcza </w:t>
      </w:r>
      <w:r w:rsidRPr="00E16E92">
        <w:rPr>
          <w:rFonts w:ascii="Arial" w:eastAsia="Times New Roman" w:hAnsi="Arial" w:cs="Arial"/>
          <w:bCs/>
          <w:sz w:val="18"/>
          <w:szCs w:val="18"/>
        </w:rPr>
        <w:t>pojazd z gwarancją perforacyjną na okres 6 lat</w:t>
      </w:r>
      <w:r>
        <w:rPr>
          <w:rFonts w:ascii="Arial" w:eastAsia="Times New Roman" w:hAnsi="Arial" w:cs="Arial"/>
          <w:bCs/>
          <w:sz w:val="18"/>
          <w:szCs w:val="18"/>
        </w:rPr>
        <w:t xml:space="preserve"> i tym samym dokonuje modyfikacji treści SIWZ w zakresie zapisów załącznika nr 5 do SIWZ.</w:t>
      </w:r>
    </w:p>
    <w:p w:rsidR="004D1C51" w:rsidRPr="004D1C51" w:rsidRDefault="004D1C51" w:rsidP="004D1C51">
      <w:pPr>
        <w:spacing w:before="100" w:beforeAutospacing="1" w:after="100" w:afterAutospacing="1" w:line="259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en-US"/>
        </w:rPr>
      </w:pPr>
      <w:r w:rsidRPr="004D1C51">
        <w:rPr>
          <w:rFonts w:ascii="Arial" w:eastAsia="Times New Roman" w:hAnsi="Arial" w:cs="Arial"/>
          <w:b/>
          <w:bCs/>
          <w:sz w:val="18"/>
          <w:szCs w:val="18"/>
          <w:u w:val="single"/>
          <w:lang w:eastAsia="en-US"/>
        </w:rPr>
        <w:t>Pytanie nr 2:</w:t>
      </w:r>
    </w:p>
    <w:p w:rsidR="004D1C51" w:rsidRPr="004D1C51" w:rsidRDefault="00E16E92" w:rsidP="004D1C51">
      <w:pPr>
        <w:spacing w:before="100" w:beforeAutospacing="1" w:after="100" w:afterAutospacing="1" w:line="259" w:lineRule="auto"/>
        <w:jc w:val="both"/>
        <w:rPr>
          <w:rFonts w:ascii="Arial" w:eastAsia="Times New Roman" w:hAnsi="Arial" w:cs="Arial"/>
          <w:bCs/>
          <w:sz w:val="18"/>
          <w:szCs w:val="18"/>
          <w:lang w:eastAsia="en-US"/>
        </w:rPr>
      </w:pPr>
      <w:r w:rsidRPr="00E16E92">
        <w:rPr>
          <w:rFonts w:ascii="Arial" w:eastAsia="Times New Roman" w:hAnsi="Arial" w:cs="Arial"/>
          <w:bCs/>
          <w:sz w:val="18"/>
          <w:szCs w:val="18"/>
          <w:lang w:eastAsia="en-US"/>
        </w:rPr>
        <w:t>Czy Zamawiający dopuści w postępowaniu pojazd wyposażony w radio bez CD?</w:t>
      </w:r>
      <w:r w:rsidRPr="00E16E92">
        <w:rPr>
          <w:rFonts w:ascii="Arial" w:eastAsia="Times New Roman" w:hAnsi="Arial" w:cs="Arial"/>
          <w:b/>
          <w:bCs/>
          <w:sz w:val="18"/>
          <w:szCs w:val="18"/>
          <w:u w:val="single"/>
          <w:lang w:eastAsia="en-US"/>
        </w:rPr>
        <w:t xml:space="preserve"> </w:t>
      </w:r>
    </w:p>
    <w:p w:rsidR="004D1C51" w:rsidRDefault="004D1C51" w:rsidP="004D1C51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4D1C51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Odpowiedź 2:</w:t>
      </w:r>
    </w:p>
    <w:p w:rsidR="00E16E92" w:rsidRPr="00E16E92" w:rsidRDefault="00E16E92" w:rsidP="00E16E92">
      <w:pPr>
        <w:spacing w:after="160"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16E92">
        <w:rPr>
          <w:rFonts w:ascii="Arial" w:eastAsia="Calibri" w:hAnsi="Arial" w:cs="Arial"/>
          <w:sz w:val="18"/>
          <w:szCs w:val="18"/>
          <w:lang w:eastAsia="en-US"/>
        </w:rPr>
        <w:t xml:space="preserve">Zamawiający dopuszcza </w:t>
      </w:r>
      <w:r w:rsidRPr="00E16E92">
        <w:rPr>
          <w:rFonts w:ascii="Arial" w:eastAsia="Calibri" w:hAnsi="Arial" w:cs="Arial"/>
          <w:bCs/>
          <w:sz w:val="18"/>
          <w:szCs w:val="18"/>
          <w:lang w:eastAsia="en-US"/>
        </w:rPr>
        <w:t xml:space="preserve">pojazd wyposażony w radio bez CD i tym samym dokonuje modyfikacji treści SIWZ </w:t>
      </w:r>
      <w:r>
        <w:rPr>
          <w:rFonts w:ascii="Arial" w:eastAsia="Calibri" w:hAnsi="Arial" w:cs="Arial"/>
          <w:bCs/>
          <w:sz w:val="18"/>
          <w:szCs w:val="18"/>
          <w:lang w:eastAsia="en-US"/>
        </w:rPr>
        <w:br/>
      </w:r>
      <w:r w:rsidRPr="00E16E92">
        <w:rPr>
          <w:rFonts w:ascii="Arial" w:eastAsia="Calibri" w:hAnsi="Arial" w:cs="Arial"/>
          <w:bCs/>
          <w:sz w:val="18"/>
          <w:szCs w:val="18"/>
          <w:lang w:eastAsia="en-US"/>
        </w:rPr>
        <w:t>w zakresie zapisów załącznika nr 5 do SIWZ.</w:t>
      </w:r>
    </w:p>
    <w:p w:rsidR="00E16E92" w:rsidRPr="004D1C51" w:rsidRDefault="00E16E92" w:rsidP="004D1C51">
      <w:pPr>
        <w:spacing w:after="160" w:line="259" w:lineRule="auto"/>
        <w:jc w:val="both"/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:rsidR="009A4A2C" w:rsidRPr="009A4A2C" w:rsidRDefault="009A4A2C" w:rsidP="009A4A2C">
      <w:pPr>
        <w:autoSpaceDE w:val="0"/>
        <w:autoSpaceDN w:val="0"/>
        <w:adjustRightInd w:val="0"/>
        <w:spacing w:after="0" w:line="360" w:lineRule="auto"/>
        <w:ind w:left="3261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A4A2C">
        <w:rPr>
          <w:rFonts w:ascii="Arial" w:eastAsia="Times New Roman" w:hAnsi="Arial" w:cs="Arial"/>
          <w:iCs/>
          <w:color w:val="000000"/>
          <w:sz w:val="18"/>
          <w:szCs w:val="18"/>
        </w:rPr>
        <w:t>(-) Anna Żygadło</w:t>
      </w:r>
    </w:p>
    <w:p w:rsidR="009A4A2C" w:rsidRPr="009A4A2C" w:rsidRDefault="009A4A2C" w:rsidP="009A4A2C">
      <w:pPr>
        <w:tabs>
          <w:tab w:val="left" w:pos="7200"/>
        </w:tabs>
        <w:spacing w:after="0" w:line="360" w:lineRule="auto"/>
        <w:ind w:left="3261"/>
        <w:jc w:val="center"/>
        <w:rPr>
          <w:rFonts w:ascii="Arial" w:eastAsia="Times New Roman" w:hAnsi="Arial" w:cs="Arial"/>
          <w:sz w:val="18"/>
          <w:szCs w:val="18"/>
        </w:rPr>
      </w:pPr>
      <w:r w:rsidRPr="009A4A2C">
        <w:rPr>
          <w:rFonts w:ascii="Arial" w:eastAsia="Times New Roman" w:hAnsi="Arial" w:cs="Arial"/>
          <w:iCs/>
          <w:sz w:val="18"/>
          <w:szCs w:val="18"/>
        </w:rPr>
        <w:t>Sekretarz Powiatu Wrocławskiego</w:t>
      </w:r>
    </w:p>
    <w:p w:rsidR="004D1C51" w:rsidRPr="004D1C51" w:rsidRDefault="004D1C51" w:rsidP="004D1C51">
      <w:pPr>
        <w:spacing w:after="160" w:line="259" w:lineRule="auto"/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bookmarkStart w:id="0" w:name="_GoBack"/>
      <w:bookmarkEnd w:id="0"/>
    </w:p>
    <w:p w:rsidR="00807840" w:rsidRPr="004D1C51" w:rsidRDefault="00807840" w:rsidP="002B171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807840" w:rsidRPr="004D1C51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Pr="006F3118" w:rsidRDefault="00BF3DF8" w:rsidP="000D67D5">
          <w:pPr>
            <w:jc w:val="both"/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</w:pPr>
          <w:r w:rsidRPr="006F3118"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6F3118" w:rsidRDefault="00AA6672" w:rsidP="000D67D5">
          <w:pPr>
            <w:jc w:val="both"/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</w:pPr>
          <w:r w:rsidRPr="006F3118"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Pr="006F3118" w:rsidRDefault="00BF3DF8" w:rsidP="00BF3DF8">
          <w:pPr>
            <w:jc w:val="both"/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</w:pPr>
          <w:r w:rsidRPr="006F3118"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  <w:t>Pełny</w:t>
          </w:r>
          <w:r w:rsidR="00AA6672" w:rsidRPr="006F3118"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6F3118">
            <w:rPr>
              <w:rFonts w:ascii="Calibri Light" w:eastAsia="Calibri" w:hAnsi="Calibri Light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6F3118" w:rsidRDefault="009A4A2C" w:rsidP="00BF3DF8">
          <w:pPr>
            <w:jc w:val="both"/>
            <w:rPr>
              <w:rFonts w:ascii="Calibri Light" w:hAnsi="Calibri Light"/>
              <w:noProof/>
              <w:sz w:val="18"/>
              <w:szCs w:val="18"/>
            </w:rPr>
          </w:pPr>
          <w:hyperlink r:id="rId1" w:history="1">
            <w:r w:rsidR="00AA6672" w:rsidRPr="006F3118">
              <w:rPr>
                <w:rFonts w:ascii="Calibri Light" w:eastAsia="Calibri" w:hAnsi="Calibri Light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6F3118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="Calibri Light" w:hAnsi="Calibri Light" w:cs="Arial"/>
              <w:b/>
              <w:noProof/>
              <w:sz w:val="56"/>
              <w:szCs w:val="56"/>
            </w:rPr>
          </w:pPr>
          <w:r w:rsidRPr="006F3118">
            <w:rPr>
              <w:rFonts w:ascii="Calibri Light" w:hAnsi="Calibri Light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6F3118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="Calibri Light" w:hAnsi="Calibri Light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6F3118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libri Light" w:hAnsi="Calibri Light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6F3118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libri Light" w:hAnsi="Calibri Light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679C9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772A8"/>
    <w:rsid w:val="00490449"/>
    <w:rsid w:val="00495720"/>
    <w:rsid w:val="004C6BA5"/>
    <w:rsid w:val="004D1C51"/>
    <w:rsid w:val="004D7211"/>
    <w:rsid w:val="0050729F"/>
    <w:rsid w:val="00512BC0"/>
    <w:rsid w:val="005220E1"/>
    <w:rsid w:val="005243F3"/>
    <w:rsid w:val="00527858"/>
    <w:rsid w:val="00527F66"/>
    <w:rsid w:val="00535C5A"/>
    <w:rsid w:val="00542B26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6160"/>
    <w:rsid w:val="005C1F95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B18C0"/>
    <w:rsid w:val="006B28AA"/>
    <w:rsid w:val="006C22C0"/>
    <w:rsid w:val="006D6B6B"/>
    <w:rsid w:val="006E498A"/>
    <w:rsid w:val="006E66ED"/>
    <w:rsid w:val="006F20FB"/>
    <w:rsid w:val="006F3118"/>
    <w:rsid w:val="0070160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4A2C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E2FEB"/>
    <w:rsid w:val="00BF07F3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A6B7B"/>
    <w:rsid w:val="00CB77D1"/>
    <w:rsid w:val="00CC2CB3"/>
    <w:rsid w:val="00CD2BA1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DF1644"/>
    <w:rsid w:val="00E02A65"/>
    <w:rsid w:val="00E109B7"/>
    <w:rsid w:val="00E16E92"/>
    <w:rsid w:val="00E16EAE"/>
    <w:rsid w:val="00E21C9A"/>
    <w:rsid w:val="00E23A7B"/>
    <w:rsid w:val="00E30115"/>
    <w:rsid w:val="00E4632A"/>
    <w:rsid w:val="00E46997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4452C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Grażyna Owczarek</cp:lastModifiedBy>
  <cp:revision>17</cp:revision>
  <cp:lastPrinted>2020-09-24T10:32:00Z</cp:lastPrinted>
  <dcterms:created xsi:type="dcterms:W3CDTF">2020-04-28T08:46:00Z</dcterms:created>
  <dcterms:modified xsi:type="dcterms:W3CDTF">2020-09-24T11:47:00Z</dcterms:modified>
</cp:coreProperties>
</file>